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附件1：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文件发售登记表</w:t>
      </w:r>
    </w:p>
    <w:tbl>
      <w:tblPr>
        <w:tblStyle w:val="4"/>
        <w:tblW w:w="9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357"/>
        <w:gridCol w:w="2125"/>
        <w:gridCol w:w="2116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eastAsia="zh-CN" w:bidi="ar"/>
              </w:rPr>
              <w:t>广东筑成工程管理有限公司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bidi="ar"/>
              </w:rPr>
              <w:t>报名及招标文件发售登记表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项目编号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文件价格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300元/套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购买文件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单位名称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法人代表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购买文件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经办人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身份证号码或其他证明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投标单位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联系人通讯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传 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领取《招标文件》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（签名）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备  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360" w:lineRule="auto"/>
        <w:ind w:firstLine="525" w:firstLineChars="250"/>
        <w:rPr>
          <w:rFonts w:hint="eastAsia" w:ascii="宋体" w:hAnsi="宋体" w:eastAsia="宋体" w:cs="宋体"/>
          <w:color w:val="auto"/>
          <w:sz w:val="24"/>
          <w:highlight w:val="none"/>
        </w:rPr>
        <w:sectPr>
          <w:pgSz w:w="11906" w:h="16838"/>
          <w:pgMar w:top="1418" w:right="680" w:bottom="1418" w:left="6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MDVkM2Q3OTU2OTBkYzY3NWU4ZjEyMTIzNGNiODQifQ=="/>
  </w:docVars>
  <w:rsids>
    <w:rsidRoot w:val="749E016D"/>
    <w:rsid w:val="749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20" w:afterLines="0" w:line="360" w:lineRule="auto"/>
      <w:outlineLvl w:val="0"/>
    </w:pPr>
    <w:rPr>
      <w:rFonts w:ascii="黑体" w:hAnsi="黑体" w:eastAsia="黑体"/>
      <w:bCs/>
      <w:color w:val="000000"/>
      <w:kern w:val="44"/>
      <w:sz w:val="24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2023-11-09T03:19:00Z</dcterms:created>
  <dc:creator>WPS_1582768734</dc:creator>
  <cp:lastModifiedBy>WPS_1582768734</cp:lastModifiedBy>
  <dcterms:modified xsi:type="dcterms:W3CDTF">2023-11-09T03:20:04Z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0FDDB95305FA48C48928997C68BC3392_11</vt:lpwstr>
  </property>
</Properties>
</file>